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color w:val="323232"/>
          <w:sz w:val="32"/>
          <w:szCs w:val="32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323232"/>
          <w:sz w:val="32"/>
          <w:szCs w:val="32"/>
          <w:shd w:val="clear" w:color="auto" w:fill="FFFFFF"/>
          <w:lang w:eastAsia="zh-CN"/>
        </w:rPr>
        <w:t>土木工程与力学学院</w:t>
      </w:r>
      <w:r>
        <w:rPr>
          <w:rFonts w:hint="eastAsia" w:ascii="方正小标宋简体" w:hAnsi="方正小标宋简体" w:eastAsia="方正小标宋简体" w:cs="方正小标宋简体"/>
          <w:color w:val="323232"/>
          <w:sz w:val="32"/>
          <w:szCs w:val="32"/>
          <w:shd w:val="clear" w:color="auto" w:fill="FFFFFF"/>
        </w:rPr>
        <w:t>202</w:t>
      </w:r>
      <w:r>
        <w:rPr>
          <w:rFonts w:hint="eastAsia" w:ascii="方正小标宋简体" w:hAnsi="方正小标宋简体" w:eastAsia="方正小标宋简体" w:cs="方正小标宋简体"/>
          <w:color w:val="32323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方正小标宋简体" w:hAnsi="方正小标宋简体" w:eastAsia="方正小标宋简体" w:cs="方正小标宋简体"/>
          <w:color w:val="323232"/>
          <w:sz w:val="32"/>
          <w:szCs w:val="32"/>
          <w:shd w:val="clear" w:color="auto" w:fill="FFFFFF"/>
        </w:rPr>
        <w:t>博士招生考试</w:t>
      </w:r>
      <w:r>
        <w:rPr>
          <w:rFonts w:hint="eastAsia" w:ascii="方正小标宋简体" w:hAnsi="方正小标宋简体" w:eastAsia="方正小标宋简体" w:cs="方正小标宋简体"/>
          <w:color w:val="323232"/>
          <w:sz w:val="32"/>
          <w:szCs w:val="32"/>
          <w:shd w:val="clear" w:color="auto" w:fill="FFFFFF"/>
          <w:lang w:eastAsia="zh-CN"/>
        </w:rPr>
        <w:t>复试</w:t>
      </w:r>
      <w:r>
        <w:rPr>
          <w:rFonts w:hint="eastAsia" w:ascii="方正小标宋简体" w:hAnsi="方正小标宋简体" w:eastAsia="方正小标宋简体" w:cs="方正小标宋简体"/>
          <w:color w:val="323232"/>
          <w:sz w:val="32"/>
          <w:szCs w:val="32"/>
          <w:shd w:val="clear" w:color="auto" w:fill="FFFFFF"/>
        </w:rPr>
        <w:t>考核安排</w:t>
      </w:r>
    </w:p>
    <w:tbl>
      <w:tblPr>
        <w:tblStyle w:val="3"/>
        <w:tblpPr w:leftFromText="180" w:rightFromText="180" w:vertAnchor="text" w:horzAnchor="page" w:tblpX="1416" w:tblpY="293"/>
        <w:tblOverlap w:val="never"/>
        <w:tblW w:w="475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77"/>
        <w:gridCol w:w="2427"/>
        <w:gridCol w:w="4214"/>
        <w:gridCol w:w="2823"/>
        <w:gridCol w:w="208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8" w:hRule="atLeast"/>
        </w:trPr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2323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23232"/>
                <w:sz w:val="28"/>
                <w:szCs w:val="28"/>
                <w:shd w:val="clear" w:color="auto" w:fill="FFFFFF"/>
                <w:lang w:eastAsia="zh-CN"/>
              </w:rPr>
              <w:t>内容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23232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color w:val="323232"/>
                <w:sz w:val="28"/>
                <w:szCs w:val="28"/>
                <w:shd w:val="clear" w:color="auto" w:fill="FFFFFF"/>
              </w:rPr>
              <w:t>考试日期</w:t>
            </w:r>
          </w:p>
        </w:tc>
        <w:tc>
          <w:tcPr>
            <w:tcW w:w="1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2323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23232"/>
                <w:sz w:val="28"/>
                <w:szCs w:val="28"/>
                <w:shd w:val="clear" w:color="auto" w:fill="FFFFFF"/>
                <w:lang w:eastAsia="zh-CN"/>
              </w:rPr>
              <w:t>人员范围</w:t>
            </w: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323232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仿宋_GB2312" w:hAnsi="仿宋_GB2312" w:eastAsia="仿宋_GB2312" w:cs="仿宋_GB2312"/>
                <w:b/>
                <w:bCs/>
                <w:color w:val="323232"/>
                <w:sz w:val="28"/>
                <w:szCs w:val="28"/>
                <w:shd w:val="clear" w:color="auto" w:fill="FFFFFF"/>
              </w:rPr>
              <w:t>地点</w:t>
            </w:r>
          </w:p>
        </w:tc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b/>
                <w:bCs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6" w:hRule="atLeast"/>
        </w:trPr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  <w:t>笔试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  <w:t>26日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下午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  <w:r>
              <w:rPr>
                <w:rFonts w:hint="default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</w:rPr>
              <w:t>0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  <w:t>-18:00</w:t>
            </w:r>
          </w:p>
        </w:tc>
        <w:tc>
          <w:tcPr>
            <w:tcW w:w="1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力学（含固体力学、工程力学、流体力学）、土木工程</w:t>
            </w: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力学：理工楼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  <w:t>736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土木工程：理工楼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  <w:t>822</w:t>
            </w:r>
          </w:p>
        </w:tc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专业英语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  <w:t>1.5小时；专业基础2小时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5" w:hRule="atLeast"/>
        </w:trPr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思想政治素质和品德考核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  <w:t>27日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上午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  <w:r>
              <w:rPr>
                <w:rFonts w:hint="default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</w:rPr>
              <w:t>0</w:t>
            </w:r>
            <w:bookmarkStart w:id="0" w:name="_GoBack"/>
            <w:bookmarkEnd w:id="0"/>
          </w:p>
        </w:tc>
        <w:tc>
          <w:tcPr>
            <w:tcW w:w="1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力学（含固体力学、工程力学、流体力学）、土木工程</w:t>
            </w: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理工楼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  <w:t>828</w:t>
            </w:r>
          </w:p>
        </w:tc>
        <w:tc>
          <w:tcPr>
            <w:tcW w:w="77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先力学，后土木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2" w:hRule="atLeast"/>
        </w:trPr>
        <w:tc>
          <w:tcPr>
            <w:tcW w:w="6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</w:rPr>
              <w:t>面试英语考核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  <w:t>27日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上午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  <w:t>8</w:t>
            </w:r>
            <w:r>
              <w:rPr>
                <w:rFonts w:hint="default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</w:rPr>
              <w:t>: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  <w:t>0</w:t>
            </w:r>
            <w:r>
              <w:rPr>
                <w:rFonts w:hint="default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</w:rPr>
              <w:t>0</w:t>
            </w:r>
          </w:p>
        </w:tc>
        <w:tc>
          <w:tcPr>
            <w:tcW w:w="1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力学（含固体力学、工程力学、流体力学）、土木工程</w:t>
            </w: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理工楼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  <w:t>822</w:t>
            </w:r>
          </w:p>
        </w:tc>
        <w:tc>
          <w:tcPr>
            <w:tcW w:w="77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面试专业考核</w:t>
            </w: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  <w:t>27日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</w:rPr>
              <w:t>上午8:30</w:t>
            </w:r>
          </w:p>
        </w:tc>
        <w:tc>
          <w:tcPr>
            <w:tcW w:w="1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工程力学、流体力学</w:t>
            </w: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祁连堂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  <w:t>327</w:t>
            </w:r>
          </w:p>
        </w:tc>
        <w:tc>
          <w:tcPr>
            <w:tcW w:w="776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考生等候：祁连堂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  <w:t>322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9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  <w:t>27日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</w:rPr>
              <w:t>上午8:30</w:t>
            </w:r>
          </w:p>
        </w:tc>
        <w:tc>
          <w:tcPr>
            <w:tcW w:w="1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固体力学</w:t>
            </w: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祁连堂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  <w:t>613</w:t>
            </w:r>
          </w:p>
        </w:tc>
        <w:tc>
          <w:tcPr>
            <w:tcW w:w="776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9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</w:pPr>
          </w:p>
        </w:tc>
        <w:tc>
          <w:tcPr>
            <w:tcW w:w="90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</w:rPr>
              <w:t>202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  <w:t>4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月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  <w:t>27日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下午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  <w:t>14</w:t>
            </w:r>
            <w:r>
              <w:rPr>
                <w:rFonts w:hint="default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</w:rPr>
              <w:t>:30</w:t>
            </w:r>
          </w:p>
        </w:tc>
        <w:tc>
          <w:tcPr>
            <w:tcW w:w="156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土木工程</w:t>
            </w:r>
          </w:p>
        </w:tc>
        <w:tc>
          <w:tcPr>
            <w:tcW w:w="105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理工楼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  <w:t>822</w:t>
            </w:r>
          </w:p>
        </w:tc>
        <w:tc>
          <w:tcPr>
            <w:tcW w:w="776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6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eastAsia="zh-CN"/>
              </w:rPr>
              <w:t>考生等候：理工楼</w:t>
            </w:r>
            <w:r>
              <w:rPr>
                <w:rFonts w:hint="eastAsia" w:ascii="仿宋_GB2312" w:hAnsi="仿宋_GB2312" w:eastAsia="仿宋_GB2312" w:cs="仿宋_GB2312"/>
                <w:color w:val="323232"/>
                <w:sz w:val="28"/>
                <w:szCs w:val="28"/>
                <w:shd w:val="clear" w:color="auto" w:fill="FFFFFF"/>
                <w:lang w:val="en-US" w:eastAsia="zh-CN"/>
              </w:rPr>
              <w:t>822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4ZjZlNDg3OGQ2OGFmN2E5YTQwOGIwNDhiZTVjN2UifQ=="/>
  </w:docVars>
  <w:rsids>
    <w:rsidRoot w:val="517A2BEB"/>
    <w:rsid w:val="314A2044"/>
    <w:rsid w:val="3A8B5E97"/>
    <w:rsid w:val="517A2BEB"/>
    <w:rsid w:val="55F0703D"/>
    <w:rsid w:val="590B7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280</Words>
  <Characters>353</Characters>
  <Lines>0</Lines>
  <Paragraphs>0</Paragraphs>
  <TotalTime>4</TotalTime>
  <ScaleCrop>false</ScaleCrop>
  <LinksUpToDate>false</LinksUpToDate>
  <CharactersWithSpaces>353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2023-04-20T03:44:00Z</dcterms:created>
  <dc:creator>刘洁</dc:creator>
  <cp:lastModifiedBy>刘洁</cp:lastModifiedBy>
  <dcterms:modified xsi:type="dcterms:W3CDTF">2023-04-21T10:45:22Z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DF6CAA3420E34E69A3D0CBDA70E51543_11</vt:lpwstr>
  </property>
</Properties>
</file>